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6806E6" w:rsidRDefault="006806E6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  <w:r w:rsidR="005A1F89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6806E6" w:rsidRDefault="000656AC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</w:t>
      </w:r>
      <w:r w:rsidR="00143E57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6029BF" w:rsidRPr="006806E6" w:rsidRDefault="006752AC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</w:t>
      </w:r>
      <w:r w:rsidR="00A50340"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MĚSTSKÉ ČÁSTI</w:t>
      </w:r>
    </w:p>
    <w:p w:rsidR="006029BF" w:rsidRPr="006806E6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5302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 +420 283 061 416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6806E6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hana.lausova</w:t>
      </w:r>
      <w:r w:rsidR="00A50340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6806E6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14475" w:rsidRDefault="00714475" w:rsidP="00714475">
      <w:pPr>
        <w:pStyle w:val="Nadpis2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č.j.</w:t>
      </w:r>
      <w:proofErr w:type="gramEnd"/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                                                    V</w:t>
      </w:r>
      <w:r w:rsidR="00143E57">
        <w:rPr>
          <w:rFonts w:ascii="Arial" w:hAnsi="Arial" w:cs="Arial"/>
          <w:b w:val="0"/>
        </w:rPr>
        <w:t> </w:t>
      </w:r>
      <w:r>
        <w:rPr>
          <w:rFonts w:ascii="Arial" w:hAnsi="Arial" w:cs="Arial"/>
          <w:b w:val="0"/>
        </w:rPr>
        <w:t>Praze</w:t>
      </w:r>
      <w:r w:rsidR="00143E57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Čakovicích </w:t>
      </w:r>
    </w:p>
    <w:p w:rsidR="00714475" w:rsidRPr="00530E7E" w:rsidRDefault="00455390" w:rsidP="00714475">
      <w:pPr>
        <w:pStyle w:val="Nadpis2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  <w:b w:val="0"/>
        </w:rPr>
        <w:t>04484/</w:t>
      </w:r>
      <w:r w:rsidR="00714475">
        <w:rPr>
          <w:rFonts w:ascii="Arial" w:hAnsi="Arial" w:cs="Arial"/>
          <w:b w:val="0"/>
        </w:rPr>
        <w:t xml:space="preserve">2022 ÚMČPČ                                                                </w:t>
      </w:r>
      <w:r>
        <w:rPr>
          <w:rFonts w:ascii="Arial" w:hAnsi="Arial" w:cs="Arial"/>
          <w:b w:val="0"/>
        </w:rPr>
        <w:t xml:space="preserve">                             </w:t>
      </w:r>
      <w:r w:rsidR="00CA4B81">
        <w:rPr>
          <w:rFonts w:ascii="Arial" w:hAnsi="Arial" w:cs="Arial"/>
          <w:b w:val="0"/>
        </w:rPr>
        <w:t xml:space="preserve"> </w:t>
      </w:r>
      <w:r w:rsidR="00714475">
        <w:rPr>
          <w:rFonts w:ascii="Arial" w:hAnsi="Arial" w:cs="Arial"/>
          <w:b w:val="0"/>
        </w:rPr>
        <w:t xml:space="preserve">dne </w:t>
      </w:r>
      <w:r w:rsidR="00CA4B81" w:rsidRPr="000E40DA">
        <w:rPr>
          <w:rFonts w:ascii="Arial" w:hAnsi="Arial" w:cs="Arial"/>
          <w:b w:val="0"/>
        </w:rPr>
        <w:t>02</w:t>
      </w:r>
      <w:r w:rsidR="00191541" w:rsidRPr="000E40DA">
        <w:rPr>
          <w:rFonts w:ascii="Arial" w:hAnsi="Arial" w:cs="Arial"/>
          <w:b w:val="0"/>
        </w:rPr>
        <w:t xml:space="preserve">. </w:t>
      </w:r>
      <w:r w:rsidR="00CA4B81" w:rsidRPr="000E40DA">
        <w:rPr>
          <w:rFonts w:ascii="Arial" w:hAnsi="Arial" w:cs="Arial"/>
          <w:b w:val="0"/>
        </w:rPr>
        <w:t>srpna</w:t>
      </w:r>
      <w:r w:rsidR="00714475" w:rsidRPr="000E40DA">
        <w:rPr>
          <w:rFonts w:ascii="Arial" w:hAnsi="Arial" w:cs="Arial"/>
          <w:b w:val="0"/>
        </w:rPr>
        <w:t xml:space="preserve"> 2022</w:t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ROZHODNUTÍ</w:t>
      </w: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městské části Praha</w:t>
      </w:r>
      <w:r w:rsidR="00143E5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příslušný jako registrační úřad ve smyslu ustanovení § 21 </w:t>
      </w:r>
      <w:r w:rsidR="00C717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odst. 3 zákona č. 491/2001 Sb., o volbách do zastupitelstev obcí a o změně některých zákonů, ve znění pozdějších předpisů (dále jen zákon o volbách), projednal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23 odst. 1 zákona o volbách, kandidátní listinu volební strany </w:t>
      </w:r>
      <w:r>
        <w:rPr>
          <w:rFonts w:ascii="Arial" w:hAnsi="Arial" w:cs="Arial"/>
          <w:b/>
          <w:sz w:val="20"/>
          <w:szCs w:val="20"/>
        </w:rPr>
        <w:t>ANO 2011</w:t>
      </w:r>
      <w:r>
        <w:rPr>
          <w:rFonts w:ascii="Arial" w:hAnsi="Arial" w:cs="Arial"/>
          <w:sz w:val="20"/>
          <w:szCs w:val="20"/>
        </w:rPr>
        <w:t xml:space="preserve"> pro volby do Zastupitelstva městské části Praha-Čakovice, konané ve dnech 23. a 24. září 2022, a rozhodl takto: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23 odst. 3 písm. a) zákona o volbách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registruje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kandidátní listinu volební strany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ANO 2011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Odůvodnění: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13. července 2022 podal zmocněnec výše uvedené volební strany kandidátní listinu k registraci </w:t>
      </w:r>
      <w:r>
        <w:rPr>
          <w:rFonts w:ascii="Arial" w:hAnsi="Arial" w:cs="Arial"/>
          <w:sz w:val="20"/>
          <w:szCs w:val="20"/>
        </w:rPr>
        <w:br/>
        <w:t>pro volby do Zastupitelstva městské části Praha</w:t>
      </w:r>
      <w:r w:rsidR="00143E5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konané dne 23. a 24. září 2022. Registrační úřad kandidátní listinu přezkoumal a konstatuje, že obsahuje všechny náležitosti podle zákona </w:t>
      </w:r>
      <w:r w:rsidR="00C717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volbách. K dnešnímu dni kandidátní listina volební strany nevykazuje žádné nedostatky, </w:t>
      </w:r>
      <w:r>
        <w:rPr>
          <w:rFonts w:ascii="Arial" w:hAnsi="Arial" w:cs="Arial"/>
          <w:sz w:val="20"/>
          <w:szCs w:val="20"/>
        </w:rPr>
        <w:br/>
        <w:t>a proto rozhodl registrační úřad způsobem uvedeným ve výroku tohoto rozhodnutí.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rozhodnutí se může volební strana, která podala kandidátní listinu, do 2 pracovních dnů </w:t>
      </w:r>
      <w:r w:rsidR="00C717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jeho doručení domáhat ochrany u Městského soudu v Praze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59 odst. 2 zákona o volbách); </w:t>
      </w:r>
      <w:r w:rsidR="00C717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doručené se toto rozhodnutí považuje třetím dnem ode dne jeho vyvěšení na úřední desce registračního úřadu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23 odst. 4 zákona o volbách).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042981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sz w:val="20"/>
          <w:szCs w:val="20"/>
        </w:rPr>
        <w:t>Laušová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24A79"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(osvědčení dle § 12 zák. č. 491/2001 Sb.)</w:t>
      </w:r>
    </w:p>
    <w:p w:rsidR="00714475" w:rsidRDefault="00714475" w:rsidP="00714475">
      <w:pPr>
        <w:spacing w:line="360" w:lineRule="auto"/>
        <w:ind w:left="-540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Rozdělovník:</w:t>
      </w:r>
    </w:p>
    <w:p w:rsidR="00DE23DA" w:rsidRDefault="00DE23DA" w:rsidP="00DE23D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Zmocněnci volebních stran: </w:t>
      </w:r>
    </w:p>
    <w:p w:rsidR="00DE23DA" w:rsidRDefault="00DE23DA" w:rsidP="00DE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2011</w:t>
      </w:r>
    </w:p>
    <w:p w:rsidR="00DE23DA" w:rsidRDefault="00DE23DA" w:rsidP="00DE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ČMT+STAN+KDU</w:t>
      </w:r>
    </w:p>
    <w:p w:rsidR="00DE23DA" w:rsidRDefault="00DE23DA" w:rsidP="00DE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</w:t>
      </w:r>
    </w:p>
    <w:p w:rsidR="00DE23DA" w:rsidRDefault="00DE23DA" w:rsidP="00DE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Prahu Čakovice, Miškovice, Třeboradice </w:t>
      </w:r>
    </w:p>
    <w:p w:rsidR="00714475" w:rsidRPr="00A87B3E" w:rsidRDefault="00DE23DA" w:rsidP="00DE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pro Čakovice</w:t>
      </w:r>
      <w:bookmarkEnd w:id="0"/>
    </w:p>
    <w:p w:rsidR="00714475" w:rsidRDefault="00714475" w:rsidP="00714475">
      <w:pPr>
        <w:jc w:val="both"/>
        <w:rPr>
          <w:rFonts w:ascii="Arial" w:hAnsi="Arial" w:cs="Arial"/>
          <w:sz w:val="20"/>
          <w:szCs w:val="20"/>
        </w:rPr>
      </w:pPr>
    </w:p>
    <w:p w:rsidR="004448FA" w:rsidRPr="00DC208D" w:rsidRDefault="00714475" w:rsidP="003C2CA9">
      <w:pPr>
        <w:jc w:val="both"/>
        <w:rPr>
          <w:rFonts w:ascii="Garamond" w:hAnsi="Garamond"/>
          <w:b/>
        </w:rPr>
      </w:pPr>
      <w:r w:rsidRPr="000E40DA">
        <w:rPr>
          <w:rFonts w:ascii="Arial" w:hAnsi="Arial" w:cs="Arial"/>
          <w:b/>
          <w:sz w:val="20"/>
          <w:szCs w:val="20"/>
        </w:rPr>
        <w:t xml:space="preserve">Vyvěšeno na úřední desce dne </w:t>
      </w:r>
      <w:proofErr w:type="gramStart"/>
      <w:r w:rsidR="00CA4B81" w:rsidRPr="000E40DA">
        <w:rPr>
          <w:rFonts w:ascii="Arial" w:hAnsi="Arial" w:cs="Arial"/>
          <w:b/>
          <w:sz w:val="20"/>
          <w:szCs w:val="20"/>
        </w:rPr>
        <w:t>0</w:t>
      </w:r>
      <w:r w:rsidRPr="000E40DA">
        <w:rPr>
          <w:rFonts w:ascii="Arial" w:hAnsi="Arial" w:cs="Arial"/>
          <w:b/>
          <w:sz w:val="20"/>
          <w:szCs w:val="20"/>
        </w:rPr>
        <w:t>2.0</w:t>
      </w:r>
      <w:r w:rsidR="00CA4B81" w:rsidRPr="000E40DA">
        <w:rPr>
          <w:rFonts w:ascii="Arial" w:hAnsi="Arial" w:cs="Arial"/>
          <w:b/>
          <w:sz w:val="20"/>
          <w:szCs w:val="20"/>
        </w:rPr>
        <w:t>8</w:t>
      </w:r>
      <w:r w:rsidRPr="000E40DA">
        <w:rPr>
          <w:rFonts w:ascii="Arial" w:hAnsi="Arial" w:cs="Arial"/>
          <w:b/>
          <w:sz w:val="20"/>
          <w:szCs w:val="20"/>
        </w:rPr>
        <w:t>.2022</w:t>
      </w:r>
      <w:proofErr w:type="gramEnd"/>
    </w:p>
    <w:sectPr w:rsidR="004448FA" w:rsidRP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5"/>
    <w:rsid w:val="00024747"/>
    <w:rsid w:val="00042981"/>
    <w:rsid w:val="000656AC"/>
    <w:rsid w:val="000C03C8"/>
    <w:rsid w:val="000E40DA"/>
    <w:rsid w:val="00120643"/>
    <w:rsid w:val="00143E57"/>
    <w:rsid w:val="00150F4A"/>
    <w:rsid w:val="00191541"/>
    <w:rsid w:val="0023220D"/>
    <w:rsid w:val="002A7314"/>
    <w:rsid w:val="002C7AA7"/>
    <w:rsid w:val="003C2CA9"/>
    <w:rsid w:val="003F0282"/>
    <w:rsid w:val="003F038C"/>
    <w:rsid w:val="004448FA"/>
    <w:rsid w:val="00455390"/>
    <w:rsid w:val="00530E7E"/>
    <w:rsid w:val="00595816"/>
    <w:rsid w:val="005A1F89"/>
    <w:rsid w:val="005E4CB2"/>
    <w:rsid w:val="006029BF"/>
    <w:rsid w:val="006752AC"/>
    <w:rsid w:val="006806E6"/>
    <w:rsid w:val="006A0C80"/>
    <w:rsid w:val="006B1FC5"/>
    <w:rsid w:val="006F773A"/>
    <w:rsid w:val="00714475"/>
    <w:rsid w:val="00724A79"/>
    <w:rsid w:val="007352D9"/>
    <w:rsid w:val="00735641"/>
    <w:rsid w:val="00760DE1"/>
    <w:rsid w:val="007749B1"/>
    <w:rsid w:val="007D0A6B"/>
    <w:rsid w:val="007D4F3B"/>
    <w:rsid w:val="007F783C"/>
    <w:rsid w:val="00852FC8"/>
    <w:rsid w:val="00921C10"/>
    <w:rsid w:val="009F7CD8"/>
    <w:rsid w:val="00A50340"/>
    <w:rsid w:val="00A87B3E"/>
    <w:rsid w:val="00B53029"/>
    <w:rsid w:val="00B848C1"/>
    <w:rsid w:val="00C71705"/>
    <w:rsid w:val="00CA11BC"/>
    <w:rsid w:val="00CA4B81"/>
    <w:rsid w:val="00D0775F"/>
    <w:rsid w:val="00D30818"/>
    <w:rsid w:val="00D30BC3"/>
    <w:rsid w:val="00D506FC"/>
    <w:rsid w:val="00D60782"/>
    <w:rsid w:val="00D62A20"/>
    <w:rsid w:val="00DC208D"/>
    <w:rsid w:val="00DE23DA"/>
    <w:rsid w:val="00DF3D9A"/>
    <w:rsid w:val="00E4568A"/>
    <w:rsid w:val="00E52D7A"/>
    <w:rsid w:val="00E700AE"/>
    <w:rsid w:val="00E71B7E"/>
    <w:rsid w:val="00EA4664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EA2C-F918-4B9F-A821-3E8FC04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link w:val="Nadpis2"/>
    <w:rsid w:val="007144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informace\&#352;ablony\&#352;ablony_Color\UMC-UMC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UMC-UMC_C.dotx</Template>
  <TotalTime>2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Hana Laušová</dc:creator>
  <cp:keywords/>
  <dc:description/>
  <cp:lastModifiedBy>Hana Laušová</cp:lastModifiedBy>
  <cp:revision>3</cp:revision>
  <cp:lastPrinted>2013-03-25T08:25:00Z</cp:lastPrinted>
  <dcterms:created xsi:type="dcterms:W3CDTF">2022-08-01T12:41:00Z</dcterms:created>
  <dcterms:modified xsi:type="dcterms:W3CDTF">2022-08-01T14:46:00Z</dcterms:modified>
</cp:coreProperties>
</file>